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1D90A4" w14:textId="77777777" w:rsidR="00331509" w:rsidRPr="00331509" w:rsidRDefault="00331509" w:rsidP="00331509">
      <w:pPr>
        <w:rPr>
          <w:b/>
          <w:bCs/>
          <w:lang w:val="bg-BG"/>
        </w:rPr>
      </w:pPr>
      <w:bookmarkStart w:id="0" w:name="_GoBack"/>
      <w:bookmarkEnd w:id="0"/>
      <w:r w:rsidRPr="00331509">
        <w:rPr>
          <w:b/>
          <w:bCs/>
          <w:lang w:val="bg-BG"/>
        </w:rPr>
        <w:t>Енергийна ефективност и зелена енергия</w:t>
      </w:r>
    </w:p>
    <w:p w14:paraId="7042A417" w14:textId="1EB1AB17" w:rsidR="00331509" w:rsidRPr="00331509" w:rsidRDefault="00331509" w:rsidP="00331509">
      <w:pPr>
        <w:rPr>
          <w:lang w:val="bg-BG"/>
        </w:rPr>
      </w:pPr>
      <w:r w:rsidRPr="00331509">
        <w:rPr>
          <w:b/>
          <w:bCs/>
          <w:lang w:val="bg-BG"/>
        </w:rPr>
        <w:t>„МАРИНОВ ГАЗ“ ЕООД</w:t>
      </w:r>
      <w:r w:rsidRPr="00331509">
        <w:rPr>
          <w:lang w:val="bg-BG"/>
        </w:rPr>
        <w:t xml:space="preserve"> изпълнява проект по Договор </w:t>
      </w:r>
      <w:r w:rsidRPr="00331509">
        <w:rPr>
          <w:b/>
          <w:bCs/>
          <w:lang w:val="bg-BG"/>
        </w:rPr>
        <w:t>BG16RFPR001-2.004</w:t>
      </w:r>
      <w:r>
        <w:rPr>
          <w:b/>
          <w:bCs/>
        </w:rPr>
        <w:t>-</w:t>
      </w:r>
      <w:r w:rsidRPr="00331509">
        <w:rPr>
          <w:b/>
          <w:bCs/>
        </w:rPr>
        <w:t>1788-C01</w:t>
      </w:r>
      <w:r w:rsidRPr="00331509">
        <w:rPr>
          <w:lang w:val="bg-BG"/>
        </w:rPr>
        <w:t xml:space="preserve"> по процедура „Енергийна ефективност и използване на енергия от възобновяеми източници в предприятията“, финансиран от Европейския съюз.</w:t>
      </w:r>
    </w:p>
    <w:p w14:paraId="479E0642" w14:textId="77777777" w:rsidR="00331509" w:rsidRPr="00331509" w:rsidRDefault="00331509" w:rsidP="00331509">
      <w:pPr>
        <w:rPr>
          <w:lang w:val="bg-BG"/>
        </w:rPr>
      </w:pPr>
      <w:r w:rsidRPr="00331509">
        <w:rPr>
          <w:lang w:val="bg-BG"/>
        </w:rPr>
        <w:t xml:space="preserve">Проектът цели </w:t>
      </w:r>
      <w:r w:rsidRPr="00331509">
        <w:rPr>
          <w:b/>
          <w:bCs/>
          <w:lang w:val="bg-BG"/>
        </w:rPr>
        <w:t>намаляване на енергопотреблението, увеличаване на енергийната независимост и ограничаване на въглеродните емисии</w:t>
      </w:r>
      <w:r w:rsidRPr="00331509">
        <w:rPr>
          <w:lang w:val="bg-BG"/>
        </w:rPr>
        <w:t>, чрез внедряване на възобновяеми енергийни източници и подобряване на енергийната ефективност на производствената сграда.</w:t>
      </w:r>
    </w:p>
    <w:p w14:paraId="1462EE37" w14:textId="77777777" w:rsidR="00331509" w:rsidRPr="00331509" w:rsidRDefault="00331509" w:rsidP="00331509">
      <w:pPr>
        <w:rPr>
          <w:b/>
          <w:bCs/>
          <w:lang w:val="bg-BG"/>
        </w:rPr>
      </w:pPr>
      <w:r w:rsidRPr="00331509">
        <w:rPr>
          <w:b/>
          <w:bCs/>
          <w:lang w:val="bg-BG"/>
        </w:rPr>
        <w:t>Очаквани ползи:</w:t>
      </w:r>
    </w:p>
    <w:p w14:paraId="32597E76" w14:textId="77777777" w:rsidR="00331509" w:rsidRPr="00331509" w:rsidRDefault="00331509" w:rsidP="00331509">
      <w:pPr>
        <w:numPr>
          <w:ilvl w:val="0"/>
          <w:numId w:val="1"/>
        </w:numPr>
        <w:rPr>
          <w:lang w:val="bg-BG"/>
        </w:rPr>
      </w:pPr>
      <w:r w:rsidRPr="00331509">
        <w:rPr>
          <w:lang w:val="bg-BG"/>
        </w:rPr>
        <w:t xml:space="preserve">Значително </w:t>
      </w:r>
      <w:r w:rsidRPr="00331509">
        <w:rPr>
          <w:b/>
          <w:bCs/>
          <w:lang w:val="bg-BG"/>
        </w:rPr>
        <w:t>намаляване на разходите за електроенергия</w:t>
      </w:r>
      <w:r w:rsidRPr="00331509">
        <w:rPr>
          <w:lang w:val="bg-BG"/>
        </w:rPr>
        <w:t xml:space="preserve"> и стабилизиране на производствените процеси. </w:t>
      </w:r>
    </w:p>
    <w:p w14:paraId="2E553D79" w14:textId="77777777" w:rsidR="00331509" w:rsidRPr="00331509" w:rsidRDefault="00331509" w:rsidP="00331509">
      <w:pPr>
        <w:numPr>
          <w:ilvl w:val="0"/>
          <w:numId w:val="1"/>
        </w:numPr>
        <w:rPr>
          <w:lang w:val="bg-BG"/>
        </w:rPr>
      </w:pPr>
      <w:r w:rsidRPr="00331509">
        <w:rPr>
          <w:lang w:val="bg-BG"/>
        </w:rPr>
        <w:t xml:space="preserve">Повишаване на </w:t>
      </w:r>
      <w:r w:rsidRPr="00331509">
        <w:rPr>
          <w:b/>
          <w:bCs/>
          <w:lang w:val="bg-BG"/>
        </w:rPr>
        <w:t>енергийната независимост</w:t>
      </w:r>
      <w:r w:rsidRPr="00331509">
        <w:rPr>
          <w:lang w:val="bg-BG"/>
        </w:rPr>
        <w:t xml:space="preserve"> и устойчивост на предприятието спрямо колебанията на пазара. </w:t>
      </w:r>
    </w:p>
    <w:p w14:paraId="1724252C" w14:textId="77777777" w:rsidR="00331509" w:rsidRPr="00331509" w:rsidRDefault="00331509" w:rsidP="00331509">
      <w:pPr>
        <w:numPr>
          <w:ilvl w:val="0"/>
          <w:numId w:val="1"/>
        </w:numPr>
        <w:rPr>
          <w:lang w:val="bg-BG"/>
        </w:rPr>
      </w:pPr>
      <w:r w:rsidRPr="00331509">
        <w:rPr>
          <w:b/>
          <w:bCs/>
          <w:lang w:val="bg-BG"/>
        </w:rPr>
        <w:t>Намаляване на емисиите CO₂</w:t>
      </w:r>
      <w:r w:rsidRPr="00331509">
        <w:rPr>
          <w:lang w:val="bg-BG"/>
        </w:rPr>
        <w:t xml:space="preserve"> и принос към националните и европейските цели за климатична неутралност. </w:t>
      </w:r>
    </w:p>
    <w:p w14:paraId="60B2D722" w14:textId="77777777" w:rsidR="00331509" w:rsidRPr="00331509" w:rsidRDefault="00331509" w:rsidP="00331509">
      <w:pPr>
        <w:numPr>
          <w:ilvl w:val="0"/>
          <w:numId w:val="1"/>
        </w:numPr>
        <w:rPr>
          <w:lang w:val="bg-BG"/>
        </w:rPr>
      </w:pPr>
      <w:r w:rsidRPr="00331509">
        <w:rPr>
          <w:lang w:val="bg-BG"/>
        </w:rPr>
        <w:t xml:space="preserve">Подобряване на </w:t>
      </w:r>
      <w:r w:rsidRPr="00331509">
        <w:rPr>
          <w:b/>
          <w:bCs/>
          <w:lang w:val="bg-BG"/>
        </w:rPr>
        <w:t>условията на труд</w:t>
      </w:r>
      <w:r w:rsidRPr="00331509">
        <w:rPr>
          <w:lang w:val="bg-BG"/>
        </w:rPr>
        <w:t xml:space="preserve"> и създаване на устойчива работна среда. </w:t>
      </w:r>
    </w:p>
    <w:p w14:paraId="47F41E80" w14:textId="77777777" w:rsidR="00331509" w:rsidRPr="00331509" w:rsidRDefault="00331509" w:rsidP="00331509">
      <w:pPr>
        <w:numPr>
          <w:ilvl w:val="0"/>
          <w:numId w:val="1"/>
        </w:numPr>
        <w:rPr>
          <w:lang w:val="bg-BG"/>
        </w:rPr>
      </w:pPr>
      <w:r w:rsidRPr="00331509">
        <w:rPr>
          <w:b/>
          <w:bCs/>
          <w:lang w:val="bg-BG"/>
        </w:rPr>
        <w:t>Повишаване на конкурентоспособността</w:t>
      </w:r>
      <w:r w:rsidRPr="00331509">
        <w:rPr>
          <w:lang w:val="bg-BG"/>
        </w:rPr>
        <w:t xml:space="preserve"> чрез внедряване на зелени и ефективни технологии. </w:t>
      </w:r>
    </w:p>
    <w:p w14:paraId="7B42E498" w14:textId="77777777" w:rsidR="00331509" w:rsidRPr="00331509" w:rsidRDefault="00331509" w:rsidP="00331509">
      <w:pPr>
        <w:rPr>
          <w:lang w:val="bg-BG"/>
        </w:rPr>
      </w:pPr>
      <w:r w:rsidRPr="00331509">
        <w:rPr>
          <w:b/>
          <w:bCs/>
          <w:lang w:val="bg-BG"/>
        </w:rPr>
        <w:t>Продължителност на проекта:</w:t>
      </w:r>
      <w:r w:rsidRPr="00331509">
        <w:rPr>
          <w:lang w:val="bg-BG"/>
        </w:rPr>
        <w:t xml:space="preserve"> 27.03.2026 – 27.03.2027</w:t>
      </w:r>
      <w:r w:rsidRPr="00331509">
        <w:rPr>
          <w:lang w:val="bg-BG"/>
        </w:rPr>
        <w:br/>
      </w:r>
      <w:r w:rsidRPr="00331509">
        <w:rPr>
          <w:b/>
          <w:bCs/>
          <w:lang w:val="bg-BG"/>
        </w:rPr>
        <w:t>Общ бюджет:</w:t>
      </w:r>
      <w:r w:rsidRPr="00331509">
        <w:rPr>
          <w:lang w:val="bg-BG"/>
        </w:rPr>
        <w:t xml:space="preserve"> 102 194,59 евро</w:t>
      </w:r>
      <w:r w:rsidRPr="00331509">
        <w:rPr>
          <w:lang w:val="bg-BG"/>
        </w:rPr>
        <w:br/>
      </w:r>
      <w:r w:rsidRPr="00331509">
        <w:rPr>
          <w:b/>
          <w:bCs/>
          <w:lang w:val="bg-BG"/>
        </w:rPr>
        <w:t>Финансиране от ЕС:</w:t>
      </w:r>
      <w:r w:rsidRPr="00331509">
        <w:rPr>
          <w:lang w:val="bg-BG"/>
        </w:rPr>
        <w:t xml:space="preserve"> 51 097,29 евро</w:t>
      </w:r>
    </w:p>
    <w:p w14:paraId="5048A217" w14:textId="77777777" w:rsidR="00331509" w:rsidRPr="00331509" w:rsidRDefault="00331509" w:rsidP="00331509">
      <w:pPr>
        <w:rPr>
          <w:lang w:val="bg-BG"/>
        </w:rPr>
      </w:pPr>
      <w:r w:rsidRPr="00331509">
        <w:rPr>
          <w:lang w:val="bg-BG"/>
        </w:rPr>
        <w:t xml:space="preserve">Проектът е стратегическа инвестиция в </w:t>
      </w:r>
      <w:r w:rsidRPr="00331509">
        <w:rPr>
          <w:b/>
          <w:bCs/>
          <w:lang w:val="bg-BG"/>
        </w:rPr>
        <w:t>устойчиво и енергийно ефективно производство</w:t>
      </w:r>
      <w:r w:rsidRPr="00331509">
        <w:rPr>
          <w:lang w:val="bg-BG"/>
        </w:rPr>
        <w:t>, осигуряваща дългосрочни икономически и екологични ползи за предприятието и региона.</w:t>
      </w:r>
    </w:p>
    <w:p w14:paraId="66DCEC31" w14:textId="77777777" w:rsidR="000A574C" w:rsidRPr="00331509" w:rsidRDefault="000A574C">
      <w:pPr>
        <w:rPr>
          <w:lang w:val="bg-BG"/>
        </w:rPr>
      </w:pPr>
    </w:p>
    <w:sectPr w:rsidR="000A574C" w:rsidRPr="003315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2D5562"/>
    <w:multiLevelType w:val="multilevel"/>
    <w:tmpl w:val="B2DC1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2F0"/>
    <w:rsid w:val="000A574C"/>
    <w:rsid w:val="000B2F64"/>
    <w:rsid w:val="00153921"/>
    <w:rsid w:val="00236CBF"/>
    <w:rsid w:val="00331509"/>
    <w:rsid w:val="00576C2C"/>
    <w:rsid w:val="005D62F0"/>
    <w:rsid w:val="00A54958"/>
    <w:rsid w:val="00EF2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0EBF162"/>
  <w15:chartTrackingRefBased/>
  <w15:docId w15:val="{00E201F2-E2C7-481B-B3AE-7B415A263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D62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D62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D62F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D62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D62F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D62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D62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D62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D62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5D62F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5D62F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5D62F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5D62F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5D62F0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5D62F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5D62F0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5D62F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5D62F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D62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5D62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D62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5D62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D62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5D62F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D62F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D62F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D62F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5D62F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D62F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Vasilena Georgieva</dc:creator>
  <cp:keywords/>
  <dc:description/>
  <cp:lastModifiedBy>Ten</cp:lastModifiedBy>
  <cp:revision>2</cp:revision>
  <dcterms:created xsi:type="dcterms:W3CDTF">2026-04-17T08:52:00Z</dcterms:created>
  <dcterms:modified xsi:type="dcterms:W3CDTF">2026-04-17T08:52:00Z</dcterms:modified>
</cp:coreProperties>
</file>